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040858" w:rsidRDefault="00C86BA3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Flag/Unflag Material for Deletion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Pr="00040858" w:rsidRDefault="00C86BA3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Flag/Unflag Material for Deletion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1131FD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</w:t>
                            </w:r>
                            <w:r w:rsidR="00040858" w:rsidRPr="007459BD">
                              <w:rPr>
                                <w:b/>
                                <w:color w:val="0066FF"/>
                                <w:sz w:val="40"/>
                              </w:rPr>
                              <w:t>M</w:t>
                            </w:r>
                            <w:r w:rsidR="00C86BA3">
                              <w:rPr>
                                <w:b/>
                                <w:color w:val="0066FF"/>
                                <w:sz w:val="40"/>
                              </w:rPr>
                              <w:t>M06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1131FD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</w:t>
                      </w:r>
                      <w:r w:rsidR="00040858" w:rsidRPr="007459BD">
                        <w:rPr>
                          <w:b/>
                          <w:color w:val="0066FF"/>
                          <w:sz w:val="40"/>
                        </w:rPr>
                        <w:t>M</w:t>
                      </w:r>
                      <w:r w:rsidR="00C86BA3">
                        <w:rPr>
                          <w:b/>
                          <w:color w:val="0066FF"/>
                          <w:sz w:val="40"/>
                        </w:rPr>
                        <w:t>M06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F6383D" w:rsidP="00C86BA3">
                            <w:pPr>
                              <w:ind w:left="180"/>
                            </w:pPr>
                            <w:r>
                              <w:t>T</w:t>
                            </w:r>
                            <w:r w:rsidR="00C86BA3">
                              <w:t>oggle the deletion flag o</w:t>
                            </w:r>
                            <w:r w:rsidR="008C7E46">
                              <w:t>n</w:t>
                            </w:r>
                            <w:r w:rsidR="00C86BA3">
                              <w:t xml:space="preserve"> or off f</w:t>
                            </w:r>
                            <w:r w:rsidR="008C7E46">
                              <w:t>or</w:t>
                            </w:r>
                            <w:r w:rsidR="00C86BA3">
                              <w:t xml:space="preserve"> a material in the LEA’s stock profile.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6pt;margin-top:108pt;width:2in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F6383D" w:rsidP="00C86BA3">
                      <w:pPr>
                        <w:ind w:left="180"/>
                      </w:pPr>
                      <w:r>
                        <w:t>T</w:t>
                      </w:r>
                      <w:r w:rsidR="00C86BA3">
                        <w:t>oggle the deletion flag o</w:t>
                      </w:r>
                      <w:r w:rsidR="008C7E46">
                        <w:t>n</w:t>
                      </w:r>
                      <w:r w:rsidR="00C86BA3">
                        <w:t xml:space="preserve"> or off f</w:t>
                      </w:r>
                      <w:r w:rsidR="008C7E46">
                        <w:t>or</w:t>
                      </w:r>
                      <w:r w:rsidR="00C86BA3">
                        <w:t xml:space="preserve"> a material in the LEA’s stock profile.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445B9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C86BA3">
                              <w:rPr>
                                <w:b/>
                              </w:rPr>
                              <w:t>Main</w:t>
                            </w:r>
                            <w:r>
                              <w:t xml:space="preserve"> - </w:t>
                            </w:r>
                            <w:r w:rsidRPr="00C86BA3">
                              <w:t>This transaction should only be used for materials on which all inventory has been depleted, and the material will no longer be used. Once a material item is deleted, it will no longer be available for purchase by the County.</w:t>
                            </w:r>
                          </w:p>
                          <w:p w:rsidR="00C86BA3" w:rsidRPr="00C86BA3" w:rsidRDefault="00C86BA3" w:rsidP="00C86BA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C86B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C86BA3">
                              <w:rPr>
                                <w:b/>
                              </w:rPr>
                              <w:t>Main</w:t>
                            </w:r>
                            <w:r>
                              <w:t xml:space="preserve"> – This transaction is a toggle switch – it can be turned on or off.  Repeat steps to toggle.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C86BA3">
                            <w:pPr>
                              <w:pStyle w:val="ListParagraph"/>
                              <w:tabs>
                                <w:tab w:val="left" w:pos="1620"/>
                                <w:tab w:val="right" w:pos="2340"/>
                              </w:tabs>
                              <w:ind w:left="360"/>
                            </w:pPr>
                            <w:r>
                              <w:t>Checked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On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tabs>
                                <w:tab w:val="left" w:pos="1620"/>
                                <w:tab w:val="right" w:pos="2340"/>
                              </w:tabs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C86BA3">
                            <w:pPr>
                              <w:pStyle w:val="ListParagraph"/>
                              <w:tabs>
                                <w:tab w:val="left" w:pos="1620"/>
                                <w:tab w:val="right" w:pos="2340"/>
                              </w:tabs>
                              <w:ind w:left="360"/>
                            </w:pPr>
                            <w:r>
                              <w:t>Unchecked</w:t>
                            </w:r>
                            <w:r>
                              <w:tab/>
                              <w:t>=</w:t>
                            </w:r>
                            <w:r>
                              <w:tab/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C86BA3" w:rsidRDefault="00C86BA3" w:rsidP="00445B9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C86BA3">
                        <w:rPr>
                          <w:b/>
                        </w:rPr>
                        <w:t>Main</w:t>
                      </w:r>
                      <w:r>
                        <w:t xml:space="preserve"> - </w:t>
                      </w:r>
                      <w:r w:rsidRPr="00C86BA3">
                        <w:t>This transaction should only be used for materials on which all inventory has been depleted, and the material will no longer be used. Once a material item is deleted, it will no longer be available for purchase by the County.</w:t>
                      </w:r>
                    </w:p>
                    <w:p w:rsidR="00C86BA3" w:rsidRPr="00C86BA3" w:rsidRDefault="00C86BA3" w:rsidP="00C86BA3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C86BA3" w:rsidRDefault="00C86BA3" w:rsidP="00C86B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C86BA3">
                        <w:rPr>
                          <w:b/>
                        </w:rPr>
                        <w:t>Main</w:t>
                      </w:r>
                      <w:r>
                        <w:t xml:space="preserve"> – This transaction is a toggle switch – it can be turned on or off.  Repeat steps to toggle.</w:t>
                      </w:r>
                      <w:bookmarkStart w:id="1" w:name="_GoBack"/>
                      <w:bookmarkEnd w:id="1"/>
                    </w:p>
                    <w:p w:rsidR="00C86BA3" w:rsidRPr="00C86BA3" w:rsidRDefault="00C86BA3" w:rsidP="00C86BA3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C86BA3" w:rsidRDefault="00C86BA3" w:rsidP="00C86BA3">
                      <w:pPr>
                        <w:pStyle w:val="ListParagraph"/>
                        <w:tabs>
                          <w:tab w:val="left" w:pos="1620"/>
                          <w:tab w:val="right" w:pos="2340"/>
                        </w:tabs>
                        <w:ind w:left="360"/>
                      </w:pPr>
                      <w:r>
                        <w:t>Checked</w:t>
                      </w:r>
                      <w:r>
                        <w:tab/>
                        <w:t>=</w:t>
                      </w:r>
                      <w:r>
                        <w:tab/>
                        <w:t>On</w:t>
                      </w:r>
                    </w:p>
                    <w:p w:rsidR="00C86BA3" w:rsidRPr="00C86BA3" w:rsidRDefault="00C86BA3" w:rsidP="00C86BA3">
                      <w:pPr>
                        <w:pStyle w:val="ListParagraph"/>
                        <w:tabs>
                          <w:tab w:val="left" w:pos="1620"/>
                          <w:tab w:val="right" w:pos="2340"/>
                        </w:tabs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C86BA3" w:rsidRDefault="00C86BA3" w:rsidP="00C86BA3">
                      <w:pPr>
                        <w:pStyle w:val="ListParagraph"/>
                        <w:tabs>
                          <w:tab w:val="left" w:pos="1620"/>
                          <w:tab w:val="right" w:pos="2340"/>
                        </w:tabs>
                        <w:ind w:left="360"/>
                      </w:pPr>
                      <w:r>
                        <w:t>Unchecked</w:t>
                      </w:r>
                      <w:r>
                        <w:tab/>
                        <w:t>=</w:t>
                      </w:r>
                      <w:r>
                        <w:tab/>
                        <w:t>Off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1131FD">
                              <w:rPr>
                                <w:b/>
                                <w:color w:val="0066FF"/>
                              </w:rPr>
                              <w:t>ZM</w:t>
                            </w:r>
                            <w:r w:rsidR="00C86BA3">
                              <w:rPr>
                                <w:b/>
                                <w:color w:val="0066FF"/>
                              </w:rPr>
                              <w:t>M06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7D1740" w:rsidRDefault="00C86BA3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0" w:name="_Hlk25214555"/>
                            <w:r>
                              <w:rPr>
                                <w:i/>
                              </w:rPr>
                              <w:t>Flag Material for Deletion: Initial Screen</w:t>
                            </w:r>
                            <w:r w:rsidR="00040858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0"/>
                            <w:r w:rsidR="008D4102">
                              <w:t xml:space="preserve"> opens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D1740" w:rsidRPr="001131FD" w:rsidRDefault="001131FD" w:rsidP="007D1740">
                            <w:pPr>
                              <w:pStyle w:val="ListParagraph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  <w:r w:rsidRPr="001131FD">
                              <w:rPr>
                                <w:b/>
                                <w:szCs w:val="24"/>
                              </w:rPr>
                              <w:t>Required Selection Criteria</w:t>
                            </w:r>
                          </w:p>
                          <w:p w:rsidR="00C86BA3" w:rsidRDefault="00C86BA3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Material Field </w:t>
                            </w:r>
                            <w:r w:rsidR="001131FD">
                              <w:t xml:space="preserve">– </w:t>
                            </w:r>
                            <w:r w:rsidR="001131FD" w:rsidRPr="00C86BA3">
                              <w:rPr>
                                <w:color w:val="0066FF"/>
                              </w:rPr>
                              <w:t xml:space="preserve">Input </w:t>
                            </w:r>
                            <w:r w:rsidRPr="00C86BA3">
                              <w:t>nine-digit material number (</w:t>
                            </w:r>
                            <w:r w:rsidRPr="00C86BA3">
                              <w:rPr>
                                <w:sz w:val="20"/>
                              </w:rPr>
                              <w:t>i.e., EEA000000</w:t>
                            </w:r>
                            <w:r w:rsidRPr="00C86BA3">
                              <w:t>)</w:t>
                            </w:r>
                          </w:p>
                          <w:p w:rsidR="00040858" w:rsidRDefault="008A2AE8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Plant</w:t>
                            </w:r>
                            <w:r w:rsidR="00040858">
                              <w:t xml:space="preserve"> Field – </w:t>
                            </w:r>
                            <w:r w:rsidRPr="008A2AE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</w:t>
                            </w:r>
                            <w:r w:rsidR="008758F6">
                              <w:t>four-digit</w:t>
                            </w:r>
                            <w:r>
                              <w:t xml:space="preserve"> code </w:t>
                            </w:r>
                            <w:r w:rsidRPr="001131FD">
                              <w:rPr>
                                <w:sz w:val="20"/>
                              </w:rPr>
                              <w:t>(i.e., Alamance = 6001)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b/>
                              </w:rPr>
                            </w:pPr>
                            <w:r w:rsidRPr="001131FD">
                              <w:rPr>
                                <w:b/>
                              </w:rPr>
                              <w:t>Optional Selection Criteria to Further Restrict the Selection</w:t>
                            </w:r>
                          </w:p>
                          <w:p w:rsidR="00C86BA3" w:rsidRDefault="00C86BA3" w:rsidP="00C86BA3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C86BA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If </w:t>
                            </w:r>
                            <w:r w:rsidRPr="00C86BA3">
                              <w:rPr>
                                <w:color w:val="000000" w:themeColor="text1"/>
                              </w:rPr>
                              <w:t xml:space="preserve">material is depleted </w:t>
                            </w:r>
                            <w:r w:rsidRPr="00C86BA3">
                              <w:rPr>
                                <w:b/>
                                <w:color w:val="000000" w:themeColor="text1"/>
                              </w:rPr>
                              <w:t>at all locations</w:t>
                            </w:r>
                            <w:bookmarkStart w:id="1" w:name="_GoBack"/>
                            <w:bookmarkEnd w:id="1"/>
                            <w:r>
                              <w:rPr>
                                <w:color w:val="000000" w:themeColor="text1"/>
                              </w:rPr>
                              <w:t xml:space="preserve"> leave the storage location blank; or 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C86BA3">
                              <w:rPr>
                                <w:color w:val="000000" w:themeColor="text1"/>
                              </w:rPr>
                              <w:t xml:space="preserve">If LEA has multiple locations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and your desire is remove from a certain location; </w:t>
                            </w:r>
                            <w:r w:rsidRPr="00C86BA3">
                              <w:rPr>
                                <w:color w:val="000000" w:themeColor="text1"/>
                              </w:rPr>
                              <w:t>key th</w:t>
                            </w:r>
                            <w:r>
                              <w:rPr>
                                <w:color w:val="000000" w:themeColor="text1"/>
                              </w:rPr>
                              <w:t>at</w:t>
                            </w:r>
                            <w:r w:rsidRPr="00C86BA3">
                              <w:rPr>
                                <w:color w:val="000000" w:themeColor="text1"/>
                              </w:rPr>
                              <w:t xml:space="preserve"> specific location to remove the inventory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C86B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8A2AE8" w:rsidP="001131F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080"/>
                            </w:pPr>
                            <w:r>
                              <w:t>Storage Location</w:t>
                            </w:r>
                            <w:r w:rsidR="00040858">
                              <w:t xml:space="preserve"> Field </w:t>
                            </w:r>
                            <w:r w:rsidRPr="001131FD">
                              <w:rPr>
                                <w:sz w:val="20"/>
                              </w:rPr>
                              <w:t>(</w:t>
                            </w:r>
                            <w:r w:rsidR="008758F6" w:rsidRPr="001131FD">
                              <w:rPr>
                                <w:sz w:val="20"/>
                              </w:rPr>
                              <w:t>optional)</w:t>
                            </w:r>
                            <w:r w:rsidR="008758F6">
                              <w:rPr>
                                <w:sz w:val="20"/>
                              </w:rPr>
                              <w:t xml:space="preserve"> </w:t>
                            </w:r>
                            <w:r w:rsidR="008758F6" w:rsidRPr="001131FD">
                              <w:rPr>
                                <w:sz w:val="20"/>
                              </w:rPr>
                              <w:t>–</w:t>
                            </w:r>
                            <w:r w:rsidR="00040858">
                              <w:t xml:space="preserve"> </w:t>
                            </w:r>
                            <w:r w:rsidR="00040858" w:rsidRPr="00040858">
                              <w:rPr>
                                <w:color w:val="0066FF"/>
                              </w:rPr>
                              <w:t>Input</w:t>
                            </w:r>
                            <w:r w:rsidR="00040858">
                              <w:t xml:space="preserve"> </w:t>
                            </w:r>
                            <w:r w:rsidR="008758F6">
                              <w:t>four-digit</w:t>
                            </w:r>
                            <w:r>
                              <w:t xml:space="preserve"> code </w:t>
                            </w:r>
                          </w:p>
                          <w:p w:rsidR="00040858" w:rsidRPr="001131FD" w:rsidRDefault="008A2AE8" w:rsidP="001131FD">
                            <w:pPr>
                              <w:pStyle w:val="ListParagraph"/>
                              <w:ind w:left="1080"/>
                            </w:pPr>
                            <w:r w:rsidRPr="001131FD">
                              <w:rPr>
                                <w:sz w:val="20"/>
                              </w:rPr>
                              <w:t>(i.e., Alamance = 8001)</w:t>
                            </w:r>
                            <w:r w:rsidR="00C86BA3">
                              <w:rPr>
                                <w:sz w:val="20"/>
                              </w:rPr>
                              <w:t xml:space="preserve"> (</w:t>
                            </w:r>
                            <w:r w:rsidR="00C86BA3" w:rsidRPr="00C86BA3">
                              <w:rPr>
                                <w:i/>
                                <w:sz w:val="20"/>
                              </w:rPr>
                              <w:t>See Note(s)</w:t>
                            </w:r>
                            <w:r w:rsidR="00C86BA3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040858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 xml:space="preserve">&lt;Click&gt;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E</w:t>
                            </w:r>
                            <w:r w:rsidR="00C86BA3">
                              <w:rPr>
                                <w:b/>
                                <w:color w:val="000000" w:themeColor="text1"/>
                              </w:rPr>
                              <w:t>nter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icon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6304" cy="146304"/>
                                  <wp:effectExtent l="0" t="0" r="635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ontinue Ic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>Upper-left of screen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  <w:p w:rsidR="001131FD" w:rsidRPr="001131FD" w:rsidRDefault="001131FD" w:rsidP="001131FD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C86BA3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Flag Material for Deletion: Data Screen</w:t>
                            </w:r>
                            <w:r w:rsidR="001131FD">
                              <w:rPr>
                                <w:color w:val="000000" w:themeColor="text1"/>
                              </w:rPr>
                              <w:t xml:space="preserve"> window opens</w:t>
                            </w:r>
                          </w:p>
                          <w:p w:rsidR="00040858" w:rsidRDefault="00040858" w:rsidP="00040858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C86BA3" w:rsidRDefault="00C86BA3" w:rsidP="00C86B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C86BA3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C86BA3">
                              <w:rPr>
                                <w:i/>
                                <w:color w:val="0066FF"/>
                              </w:rPr>
                              <w:t>Check</w:t>
                            </w:r>
                            <w:r w:rsidRPr="00C86BA3">
                              <w:rPr>
                                <w:color w:val="000000" w:themeColor="text1"/>
                              </w:rPr>
                              <w:t>&gt; either the storage location check box (to remove from only one storage location), or the plant level check box to remove the material from the entire plant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40858" w:rsidRPr="00040858" w:rsidRDefault="00040858" w:rsidP="00C86B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rPr>
                                <w:color w:val="0066FF"/>
                              </w:rPr>
                              <w:t xml:space="preserve">&gt;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Save icon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Save Icon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102" w:rsidRPr="00C86BA3" w:rsidRDefault="00C86BA3" w:rsidP="00C86B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86BA3">
                              <w:rPr>
                                <w:color w:val="000000" w:themeColor="text1"/>
                              </w:rPr>
                              <w:t>A message will display in the Status bar indicating that the deletion flags were changed</w:t>
                            </w:r>
                            <w:r>
                              <w:rPr>
                                <w:color w:val="0066FF"/>
                              </w:rPr>
                              <w:t>.</w:t>
                            </w:r>
                          </w:p>
                          <w:p w:rsidR="00C86BA3" w:rsidRPr="00C86BA3" w:rsidRDefault="00C86BA3" w:rsidP="00C86B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You will </w:t>
                            </w:r>
                            <w:r w:rsidR="008C7E46">
                              <w:rPr>
                                <w:color w:val="000000" w:themeColor="text1"/>
                              </w:rPr>
                              <w:t>be returned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to the Main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1131FD">
                        <w:rPr>
                          <w:b/>
                          <w:color w:val="0066FF"/>
                        </w:rPr>
                        <w:t>ZM</w:t>
                      </w:r>
                      <w:r w:rsidR="00C86BA3">
                        <w:rPr>
                          <w:b/>
                          <w:color w:val="0066FF"/>
                        </w:rPr>
                        <w:t>M06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7D1740" w:rsidRDefault="00C86BA3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Flag Material for Deletion: Initial Screen</w:t>
                      </w:r>
                      <w:r w:rsidR="00040858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D1740" w:rsidRPr="001131FD" w:rsidRDefault="001131FD" w:rsidP="007D1740">
                      <w:pPr>
                        <w:pStyle w:val="ListParagraph"/>
                        <w:ind w:left="360"/>
                        <w:rPr>
                          <w:b/>
                          <w:szCs w:val="24"/>
                        </w:rPr>
                      </w:pPr>
                      <w:r w:rsidRPr="001131FD">
                        <w:rPr>
                          <w:b/>
                          <w:szCs w:val="24"/>
                        </w:rPr>
                        <w:t>Required Selection Criteria</w:t>
                      </w:r>
                    </w:p>
                    <w:p w:rsidR="00C86BA3" w:rsidRDefault="00C86BA3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Material Field </w:t>
                      </w:r>
                      <w:r w:rsidR="001131FD">
                        <w:t xml:space="preserve">– </w:t>
                      </w:r>
                      <w:r w:rsidR="001131FD" w:rsidRPr="00C86BA3">
                        <w:rPr>
                          <w:color w:val="0066FF"/>
                        </w:rPr>
                        <w:t xml:space="preserve">Input </w:t>
                      </w:r>
                      <w:r w:rsidRPr="00C86BA3">
                        <w:t>nine-digit material number (</w:t>
                      </w:r>
                      <w:r w:rsidRPr="00C86BA3">
                        <w:rPr>
                          <w:sz w:val="20"/>
                        </w:rPr>
                        <w:t>i.e., EEA000000</w:t>
                      </w:r>
                      <w:r w:rsidRPr="00C86BA3">
                        <w:t>)</w:t>
                      </w:r>
                    </w:p>
                    <w:p w:rsidR="00040858" w:rsidRDefault="008A2AE8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Plant</w:t>
                      </w:r>
                      <w:r w:rsidR="00040858">
                        <w:t xml:space="preserve"> Field – </w:t>
                      </w:r>
                      <w:r w:rsidRPr="008A2AE8">
                        <w:rPr>
                          <w:color w:val="0066FF"/>
                        </w:rPr>
                        <w:t>Input</w:t>
                      </w:r>
                      <w:r>
                        <w:t xml:space="preserve"> </w:t>
                      </w:r>
                      <w:r w:rsidR="008758F6">
                        <w:t>four-digit</w:t>
                      </w:r>
                      <w:r>
                        <w:t xml:space="preserve"> code </w:t>
                      </w:r>
                      <w:r w:rsidRPr="001131FD">
                        <w:rPr>
                          <w:sz w:val="20"/>
                        </w:rPr>
                        <w:t>(i.e., Alamance = 6001)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b/>
                        </w:rPr>
                      </w:pPr>
                      <w:r w:rsidRPr="001131FD">
                        <w:rPr>
                          <w:b/>
                        </w:rPr>
                        <w:t>Optional Selection Criteria to Further Restrict the Selection</w:t>
                      </w:r>
                    </w:p>
                    <w:p w:rsidR="00C86BA3" w:rsidRDefault="00C86BA3" w:rsidP="00C86BA3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C86BA3" w:rsidRDefault="00C86BA3" w:rsidP="00C86BA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If </w:t>
                      </w:r>
                      <w:r w:rsidRPr="00C86BA3">
                        <w:rPr>
                          <w:color w:val="000000" w:themeColor="text1"/>
                        </w:rPr>
                        <w:t xml:space="preserve">material is depleted </w:t>
                      </w:r>
                      <w:r w:rsidRPr="00C86BA3">
                        <w:rPr>
                          <w:b/>
                          <w:color w:val="000000" w:themeColor="text1"/>
                        </w:rPr>
                        <w:t>at all locations</w:t>
                      </w:r>
                      <w:bookmarkStart w:id="3" w:name="_GoBack"/>
                      <w:bookmarkEnd w:id="3"/>
                      <w:r>
                        <w:rPr>
                          <w:color w:val="000000" w:themeColor="text1"/>
                        </w:rPr>
                        <w:t xml:space="preserve"> leave the storage location blank; or </w:t>
                      </w:r>
                    </w:p>
                    <w:p w:rsidR="00C86BA3" w:rsidRPr="00C86BA3" w:rsidRDefault="00C86BA3" w:rsidP="00C86BA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C86BA3">
                        <w:rPr>
                          <w:color w:val="000000" w:themeColor="text1"/>
                        </w:rPr>
                        <w:t xml:space="preserve">If LEA has multiple locations </w:t>
                      </w:r>
                      <w:r>
                        <w:rPr>
                          <w:color w:val="000000" w:themeColor="text1"/>
                        </w:rPr>
                        <w:t xml:space="preserve">and your desire is remove from a certain location; </w:t>
                      </w:r>
                      <w:r w:rsidRPr="00C86BA3">
                        <w:rPr>
                          <w:color w:val="000000" w:themeColor="text1"/>
                        </w:rPr>
                        <w:t>key th</w:t>
                      </w:r>
                      <w:r>
                        <w:rPr>
                          <w:color w:val="000000" w:themeColor="text1"/>
                        </w:rPr>
                        <w:t>at</w:t>
                      </w:r>
                      <w:r w:rsidRPr="00C86BA3">
                        <w:rPr>
                          <w:color w:val="000000" w:themeColor="text1"/>
                        </w:rPr>
                        <w:t xml:space="preserve"> specific location to remove the inventory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Pr="00C86BA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C86BA3" w:rsidRPr="00C86BA3" w:rsidRDefault="00C86BA3" w:rsidP="00C86BA3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Default="008A2AE8" w:rsidP="001131F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1080"/>
                      </w:pPr>
                      <w:r>
                        <w:t>Storage Location</w:t>
                      </w:r>
                      <w:r w:rsidR="00040858">
                        <w:t xml:space="preserve"> Field </w:t>
                      </w:r>
                      <w:r w:rsidRPr="001131FD">
                        <w:rPr>
                          <w:sz w:val="20"/>
                        </w:rPr>
                        <w:t>(</w:t>
                      </w:r>
                      <w:r w:rsidR="008758F6" w:rsidRPr="001131FD">
                        <w:rPr>
                          <w:sz w:val="20"/>
                        </w:rPr>
                        <w:t>optional)</w:t>
                      </w:r>
                      <w:r w:rsidR="008758F6">
                        <w:rPr>
                          <w:sz w:val="20"/>
                        </w:rPr>
                        <w:t xml:space="preserve"> </w:t>
                      </w:r>
                      <w:r w:rsidR="008758F6" w:rsidRPr="001131FD">
                        <w:rPr>
                          <w:sz w:val="20"/>
                        </w:rPr>
                        <w:t>–</w:t>
                      </w:r>
                      <w:r w:rsidR="00040858">
                        <w:t xml:space="preserve"> </w:t>
                      </w:r>
                      <w:r w:rsidR="00040858" w:rsidRPr="00040858">
                        <w:rPr>
                          <w:color w:val="0066FF"/>
                        </w:rPr>
                        <w:t>Input</w:t>
                      </w:r>
                      <w:r w:rsidR="00040858">
                        <w:t xml:space="preserve"> </w:t>
                      </w:r>
                      <w:r w:rsidR="008758F6">
                        <w:t>four-digit</w:t>
                      </w:r>
                      <w:r>
                        <w:t xml:space="preserve"> code </w:t>
                      </w:r>
                    </w:p>
                    <w:p w:rsidR="00040858" w:rsidRPr="001131FD" w:rsidRDefault="008A2AE8" w:rsidP="001131FD">
                      <w:pPr>
                        <w:pStyle w:val="ListParagraph"/>
                        <w:ind w:left="1080"/>
                      </w:pPr>
                      <w:r w:rsidRPr="001131FD">
                        <w:rPr>
                          <w:sz w:val="20"/>
                        </w:rPr>
                        <w:t>(i.e., Alamance = 8001)</w:t>
                      </w:r>
                      <w:r w:rsidR="00C86BA3">
                        <w:rPr>
                          <w:sz w:val="20"/>
                        </w:rPr>
                        <w:t xml:space="preserve"> (</w:t>
                      </w:r>
                      <w:r w:rsidR="00C86BA3" w:rsidRPr="00C86BA3">
                        <w:rPr>
                          <w:i/>
                          <w:sz w:val="20"/>
                        </w:rPr>
                        <w:t>See Note(s)</w:t>
                      </w:r>
                      <w:r w:rsidR="00C86BA3">
                        <w:rPr>
                          <w:sz w:val="20"/>
                        </w:rPr>
                        <w:t>)</w:t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040858" w:rsidRDefault="00040858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66FF"/>
                        </w:rPr>
                        <w:t xml:space="preserve">&lt;Click&gt; </w:t>
                      </w:r>
                      <w:r>
                        <w:rPr>
                          <w:b/>
                          <w:color w:val="000000" w:themeColor="text1"/>
                        </w:rPr>
                        <w:t>E</w:t>
                      </w:r>
                      <w:r w:rsidR="00C86BA3">
                        <w:rPr>
                          <w:b/>
                          <w:color w:val="000000" w:themeColor="text1"/>
                        </w:rPr>
                        <w:t>nter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icon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46304" cy="146304"/>
                            <wp:effectExtent l="0" t="0" r="635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ontinue Ico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i/>
                          <w:color w:val="000000" w:themeColor="text1"/>
                        </w:rPr>
                        <w:t>Upper-left of screen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  <w:p w:rsidR="001131FD" w:rsidRPr="001131FD" w:rsidRDefault="001131FD" w:rsidP="001131FD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131FD" w:rsidRDefault="00C86BA3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Flag Material for Deletion: Data Screen</w:t>
                      </w:r>
                      <w:r w:rsidR="001131FD">
                        <w:rPr>
                          <w:color w:val="000000" w:themeColor="text1"/>
                        </w:rPr>
                        <w:t xml:space="preserve"> window opens</w:t>
                      </w:r>
                    </w:p>
                    <w:p w:rsidR="00040858" w:rsidRDefault="00040858" w:rsidP="00040858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C86BA3" w:rsidRDefault="00C86BA3" w:rsidP="00C86B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C86BA3">
                        <w:rPr>
                          <w:color w:val="000000" w:themeColor="text1"/>
                        </w:rPr>
                        <w:t>&lt;</w:t>
                      </w:r>
                      <w:r w:rsidRPr="00C86BA3">
                        <w:rPr>
                          <w:i/>
                          <w:color w:val="0066FF"/>
                        </w:rPr>
                        <w:t>Check</w:t>
                      </w:r>
                      <w:r w:rsidRPr="00C86BA3">
                        <w:rPr>
                          <w:color w:val="000000" w:themeColor="text1"/>
                        </w:rPr>
                        <w:t>&gt; either the storage location check box (to remove from only one storage location), or the plant level check box to remove the material from the entire plant</w:t>
                      </w:r>
                    </w:p>
                    <w:p w:rsidR="00C86BA3" w:rsidRPr="00C86BA3" w:rsidRDefault="00C86BA3" w:rsidP="00C86BA3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40858" w:rsidRPr="00040858" w:rsidRDefault="00040858" w:rsidP="00C86B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66FF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rPr>
                          <w:color w:val="0066FF"/>
                        </w:rPr>
                        <w:t xml:space="preserve">&gt;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Save icon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Save Icon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102" w:rsidRPr="00C86BA3" w:rsidRDefault="00C86BA3" w:rsidP="00C86B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C86BA3">
                        <w:rPr>
                          <w:color w:val="000000" w:themeColor="text1"/>
                        </w:rPr>
                        <w:t>A message will display in the Status bar indicating that the deletion flags were changed</w:t>
                      </w:r>
                      <w:r>
                        <w:rPr>
                          <w:color w:val="0066FF"/>
                        </w:rPr>
                        <w:t>.</w:t>
                      </w:r>
                    </w:p>
                    <w:p w:rsidR="00C86BA3" w:rsidRPr="00C86BA3" w:rsidRDefault="00C86BA3" w:rsidP="00C86B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You will </w:t>
                      </w:r>
                      <w:r w:rsidR="008C7E46">
                        <w:rPr>
                          <w:color w:val="000000" w:themeColor="text1"/>
                        </w:rPr>
                        <w:t>be returned</w:t>
                      </w:r>
                      <w:r>
                        <w:rPr>
                          <w:color w:val="000000" w:themeColor="text1"/>
                        </w:rPr>
                        <w:t xml:space="preserve"> to the Main Menu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F81AFB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F81AFB">
                              <w:rPr>
                                <w:sz w:val="20"/>
                              </w:rPr>
                              <w:t>17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F81AFB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F81AFB">
                        <w:rPr>
                          <w:sz w:val="20"/>
                        </w:rPr>
                        <w:t>17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A546C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078E179C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45307"/>
    <w:multiLevelType w:val="hybridMultilevel"/>
    <w:tmpl w:val="D36A1590"/>
    <w:lvl w:ilvl="0" w:tplc="4E04485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2" w15:restartNumberingAfterBreak="0">
    <w:nsid w:val="6D2208AA"/>
    <w:multiLevelType w:val="hybridMultilevel"/>
    <w:tmpl w:val="4A449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"/>
  </w:num>
  <w:num w:numId="5">
    <w:abstractNumId w:val="8"/>
  </w:num>
  <w:num w:numId="6">
    <w:abstractNumId w:val="2"/>
  </w:num>
  <w:num w:numId="7">
    <w:abstractNumId w:val="11"/>
  </w:num>
  <w:num w:numId="8">
    <w:abstractNumId w:val="13"/>
  </w:num>
  <w:num w:numId="9">
    <w:abstractNumId w:val="7"/>
  </w:num>
  <w:num w:numId="10">
    <w:abstractNumId w:val="5"/>
  </w:num>
  <w:num w:numId="11">
    <w:abstractNumId w:val="14"/>
  </w:num>
  <w:num w:numId="12">
    <w:abstractNumId w:val="6"/>
  </w:num>
  <w:num w:numId="13">
    <w:abstractNumId w:val="3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rwUAW0TaIiwAAAA="/>
  </w:docVars>
  <w:rsids>
    <w:rsidRoot w:val="002F2055"/>
    <w:rsid w:val="00040858"/>
    <w:rsid w:val="00092847"/>
    <w:rsid w:val="001131FD"/>
    <w:rsid w:val="002F2055"/>
    <w:rsid w:val="003C21B4"/>
    <w:rsid w:val="00445B91"/>
    <w:rsid w:val="004D55E8"/>
    <w:rsid w:val="005876CE"/>
    <w:rsid w:val="005C3FC3"/>
    <w:rsid w:val="007459BD"/>
    <w:rsid w:val="007D1740"/>
    <w:rsid w:val="008758F6"/>
    <w:rsid w:val="008A2AE8"/>
    <w:rsid w:val="008C7E46"/>
    <w:rsid w:val="008D4102"/>
    <w:rsid w:val="008F39AB"/>
    <w:rsid w:val="00B04E7C"/>
    <w:rsid w:val="00BB3B10"/>
    <w:rsid w:val="00C03661"/>
    <w:rsid w:val="00C86BA3"/>
    <w:rsid w:val="00CA0890"/>
    <w:rsid w:val="00D53F91"/>
    <w:rsid w:val="00D91DD2"/>
    <w:rsid w:val="00F45981"/>
    <w:rsid w:val="00F6383D"/>
    <w:rsid w:val="00F8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88BEAA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6</cp:revision>
  <cp:lastPrinted>2019-12-17T15:52:00Z</cp:lastPrinted>
  <dcterms:created xsi:type="dcterms:W3CDTF">2019-11-25T14:03:00Z</dcterms:created>
  <dcterms:modified xsi:type="dcterms:W3CDTF">2019-12-17T15:54:00Z</dcterms:modified>
</cp:coreProperties>
</file>