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040858" w:rsidRDefault="00E10E25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Count Adjustment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F2055" w:rsidRPr="00040858" w:rsidRDefault="00E10E25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Count Adjustment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7459BD" w:rsidRDefault="00E10E25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7459BD" w:rsidRDefault="00E10E25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MI10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22860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E10E25" w:rsidP="008D4102">
                            <w:pPr>
                              <w:ind w:left="180"/>
                            </w:pPr>
                            <w:r w:rsidRPr="00E10E25">
                              <w:t>Post a physical inventory count immediately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7KKgIAAE4EAAAOAAAAZHJzL2Uyb0RvYy54bWysVNuO2yAQfa/Uf0C8N3bcZDdrxVlts01V&#10;aXuRdvsBGOMYFRgKJHb69R1wks226kvVPCDGMxzOnMNkeTtoRfbCeQmmotNJTokwHBppthX99rR5&#10;s6DEB2YapsCIih6Ep7er16+WvS1FAR2oRjiCIMaXva1oF4Its8zzTmjmJ2CFwWQLTrOAodtmjWM9&#10;omuVFXl+lfXgGuuAC+/x6/2YpKuE37aChy9t60UgqqLILaTVpbWOa7ZasnLrmO0kP9Jg/8BCM2nw&#10;0jPUPQuM7Jz8A0pL7sBDGyYcdAZtK7lIPWA30/y3bh47ZkXqBcXx9iyT/3+w/PP+qyOyqWgxvabE&#10;MI0mPYkhkHcwkCLq01tfYtmjxcIw4Gf0OfXq7QPw754YWHfMbMWdc9B3gjXIbxpPZhdHRxwfQer+&#10;EzR4DdsFSEBD63QUD+UgiI4+Hc7eRCo8XrkoFoscUxxzRbG4yjGId7DydNw6Hz4I0CRuKurQ/ATP&#10;9g8+jKWnknibByWbjVQqBW5br5Uje4YPZZN+R/QXZcqQvqI382I+KvBXCGT3TPAFhJYBX7ySuqLY&#10;z7GIlVG396ZBmqwMTKpxj90pcxQyajeqGIZ6SJ69PflTQ3NAZR2MDxwHEjcduJ+U9Pi4K+p/7JgT&#10;lKiPBt25mc5mcRpSMJtfFxi4y0x9mWGGI1RFAyXjdh3SBEWqBu7QxVYmfaPdI5MjZXy0yaHjgMWp&#10;uIxT1fPfwOoXAAAA//8DAFBLAwQUAAYACAAAACEAgQd9y+AAAAAKAQAADwAAAGRycy9kb3ducmV2&#10;LnhtbEyPQU/DMAyF70j8h8hIXNCWroN2lLoTQgKxG2wIrlmbtRWJU5KsK/8ec4Lbs/30/L1yPVkj&#10;Ru1D7whhMU9AaKpd01OL8LZ7nK1AhKioUcaRRvjWAdbV+Vmpisad6FWP29gKDqFQKIQuxqGQMtSd&#10;tirM3aCJbwfnrYo8+lY2Xp043BqZJkkmreqJP3Rq0A+drj+3R4uwun4eP8Jm+fJeZwdzG6/y8enL&#10;I15eTPd3IKKe4p8ZfvEZHSpm2rsjNUEYhDzlKhEhXWQs2LDMEhZ7hJucN7Iq5f8K1Q8AAAD//wMA&#10;UEsBAi0AFAAGAAgAAAAhALaDOJL+AAAA4QEAABMAAAAAAAAAAAAAAAAAAAAAAFtDb250ZW50X1R5&#10;cGVzXS54bWxQSwECLQAUAAYACAAAACEAOP0h/9YAAACUAQAACwAAAAAAAAAAAAAAAAAvAQAAX3Jl&#10;bHMvLnJlbHNQSwECLQAUAAYACAAAACEA1BDOyioCAABOBAAADgAAAAAAAAAAAAAAAAAuAgAAZHJz&#10;L2Uyb0RvYy54bWxQSwECLQAUAAYACAAAACEAgQd9y+AAAAAKAQAADwAAAAAAAAAAAAAAAACEBAAA&#10;ZHJzL2Rvd25yZXYueG1sUEsFBgAAAAAEAAQA8wAAAJEFAAAAAA==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E10E25" w:rsidP="008D4102">
                      <w:pPr>
                        <w:ind w:left="180"/>
                      </w:pPr>
                      <w:r w:rsidRPr="00E10E25">
                        <w:t>Post a physical inventory count immediately</w:t>
                      </w:r>
                      <w: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45B91" w:rsidRDefault="00040858" w:rsidP="00445B9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Website </w:t>
                            </w:r>
                            <w:r w:rsidR="00445B91" w:rsidRPr="00445B91">
                              <w:rPr>
                                <w:b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45B91" w:rsidRDefault="00040858" w:rsidP="00445B9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Website </w:t>
                      </w:r>
                      <w:r w:rsidR="00445B91" w:rsidRPr="00445B91">
                        <w:rPr>
                          <w:b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Pr="00040858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0858" w:rsidRDefault="00E10E25" w:rsidP="00955C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</w:pPr>
                            <w:r w:rsidRPr="00E10E25">
                              <w:t>This transaction should only</w:t>
                            </w:r>
                            <w:r w:rsidRPr="00E10E25">
                              <w:br/>
                              <w:t xml:space="preserve">be used for materials </w:t>
                            </w:r>
                            <w:r w:rsidRPr="00E10E25">
                              <w:br/>
                              <w:t>to correct for incorrect adjustments or are an acknowledgement that the source of the discrepancy could not be determined.</w:t>
                            </w:r>
                          </w:p>
                          <w:p w:rsidR="009F6E69" w:rsidRPr="009F6E69" w:rsidRDefault="009F6E69" w:rsidP="009F6E6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F6E69" w:rsidRPr="00955CCB" w:rsidRDefault="009F6E69" w:rsidP="00955CC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</w:pPr>
                            <w:r w:rsidRPr="00E10E25">
                              <w:rPr>
                                <w:b/>
                              </w:rPr>
                              <w:t xml:space="preserve">Step </w:t>
                            </w:r>
                            <w:r w:rsidR="00E10E25" w:rsidRPr="00E10E25">
                              <w:rPr>
                                <w:b/>
                              </w:rPr>
                              <w:t>4</w:t>
                            </w:r>
                            <w:r>
                              <w:t xml:space="preserve"> - </w:t>
                            </w:r>
                            <w:r w:rsidR="00E10E25" w:rsidRPr="00E10E25">
                              <w:t>The system will generate a material document number and a physical inventory document number in the Status 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Pr="00040858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40858" w:rsidRDefault="00E10E25" w:rsidP="00955C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</w:pPr>
                      <w:r w:rsidRPr="00E10E25">
                        <w:t>This transaction should only</w:t>
                      </w:r>
                      <w:r w:rsidRPr="00E10E25">
                        <w:br/>
                        <w:t xml:space="preserve">be used for materials </w:t>
                      </w:r>
                      <w:r w:rsidRPr="00E10E25">
                        <w:br/>
                        <w:t>to correct for incorrect adjustments or are an acknowledgement that the source of the discrepancy could not be determined.</w:t>
                      </w:r>
                    </w:p>
                    <w:p w:rsidR="009F6E69" w:rsidRPr="009F6E69" w:rsidRDefault="009F6E69" w:rsidP="009F6E6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9F6E69" w:rsidRPr="00955CCB" w:rsidRDefault="009F6E69" w:rsidP="00955CC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</w:pPr>
                      <w:r w:rsidRPr="00E10E25">
                        <w:rPr>
                          <w:b/>
                        </w:rPr>
                        <w:t xml:space="preserve">Step </w:t>
                      </w:r>
                      <w:r w:rsidR="00E10E25" w:rsidRPr="00E10E25">
                        <w:rPr>
                          <w:b/>
                        </w:rPr>
                        <w:t>4</w:t>
                      </w:r>
                      <w:r>
                        <w:t xml:space="preserve"> - </w:t>
                      </w:r>
                      <w:r w:rsidR="00E10E25" w:rsidRPr="00E10E25">
                        <w:t>The system will generate a material document number and a physical inventory document number in the Status bar.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E10E25">
                              <w:rPr>
                                <w:b/>
                                <w:color w:val="0066FF"/>
                              </w:rPr>
                              <w:t>MI10</w:t>
                            </w:r>
                          </w:p>
                          <w:p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040858" w:rsidRDefault="00E10E25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1" w:name="_Hlk25214555"/>
                            <w:r w:rsidRPr="00E10E25">
                              <w:rPr>
                                <w:i/>
                              </w:rPr>
                              <w:t>Post Document, Count, and Difference:  Initial Screen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1"/>
                            <w:r w:rsidR="008D4102">
                              <w:t xml:space="preserve"> opens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E10E25">
                              <w:t xml:space="preserve">Count Date Field – </w:t>
                            </w:r>
                            <w:r w:rsidRPr="00E10E25">
                              <w:rPr>
                                <w:color w:val="0066FF"/>
                              </w:rPr>
                              <w:t xml:space="preserve">Input </w:t>
                            </w:r>
                            <w:r>
                              <w:t>d</w:t>
                            </w:r>
                            <w:r w:rsidRPr="00E10E25">
                              <w:t>ate physical count taken.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E10E25">
                              <w:t xml:space="preserve">Plant Field -  </w:t>
                            </w:r>
                            <w:r w:rsidRPr="00E10E25">
                              <w:rPr>
                                <w:color w:val="0066FF"/>
                              </w:rPr>
                              <w:t>Input</w:t>
                            </w:r>
                            <w:r w:rsidRPr="00E10E25">
                              <w:t xml:space="preserve"> four digit code</w:t>
                            </w:r>
                            <w:r>
                              <w:t xml:space="preserve"> </w:t>
                            </w:r>
                            <w:r w:rsidRPr="00E10E25">
                              <w:rPr>
                                <w:sz w:val="20"/>
                              </w:rPr>
                              <w:t>(i.e., Alamance = 6001)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E10E25">
                              <w:t>Storage Loc</w:t>
                            </w:r>
                            <w:r>
                              <w:t>ation</w:t>
                            </w:r>
                            <w:r w:rsidRPr="00E10E25">
                              <w:t xml:space="preserve"> Field – </w:t>
                            </w:r>
                            <w:r w:rsidRPr="00E10E25">
                              <w:rPr>
                                <w:color w:val="0066FF"/>
                              </w:rPr>
                              <w:t>Input</w:t>
                            </w:r>
                            <w:r w:rsidRPr="00E10E25">
                              <w:t xml:space="preserve"> four digit code</w:t>
                            </w:r>
                            <w:r>
                              <w:t xml:space="preserve"> </w:t>
                            </w:r>
                            <w:r w:rsidRPr="00E10E25">
                              <w:rPr>
                                <w:sz w:val="20"/>
                                <w:szCs w:val="20"/>
                              </w:rPr>
                              <w:t>(i.e., Alamance = 8001)</w:t>
                            </w:r>
                          </w:p>
                          <w:p w:rsidR="00040858" w:rsidRDefault="00040858" w:rsidP="00E10E2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040858">
                              <w:rPr>
                                <w:i/>
                                <w:color w:val="0066FF"/>
                              </w:rPr>
                              <w:t>Enter</w:t>
                            </w:r>
                            <w:r>
                              <w:t>&gt;</w:t>
                            </w:r>
                          </w:p>
                          <w:p w:rsidR="00040858" w:rsidRPr="00040858" w:rsidRDefault="00040858" w:rsidP="00040858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40858" w:rsidRDefault="00E10E25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10E25">
                              <w:rPr>
                                <w:i/>
                              </w:rPr>
                              <w:t xml:space="preserve">Post Document, Count, and Difference:  </w:t>
                            </w:r>
                            <w:r>
                              <w:rPr>
                                <w:i/>
                              </w:rPr>
                              <w:t xml:space="preserve">New Items </w:t>
                            </w:r>
                            <w:r w:rsidR="00040858">
                              <w:t>window updates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rPr>
                                <w:color w:val="000000" w:themeColor="text1"/>
                              </w:rPr>
                              <w:t xml:space="preserve">Material Description Field – </w:t>
                            </w:r>
                            <w:r w:rsidRPr="00E10E25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</w:t>
                            </w:r>
                            <w:r w:rsidRPr="00E10E25">
                              <w:rPr>
                                <w:color w:val="000000" w:themeColor="text1"/>
                              </w:rPr>
                              <w:t>ine-digit material number.</w:t>
                            </w:r>
                            <w:r w:rsidRPr="00E10E25">
                              <w:rPr>
                                <w:color w:val="000000" w:themeColor="text1"/>
                              </w:rPr>
                              <w:br/>
                            </w:r>
                            <w:r w:rsidRPr="00E10E2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(i.e., FEA089768)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rPr>
                                <w:color w:val="000000" w:themeColor="text1"/>
                              </w:rPr>
                              <w:t xml:space="preserve">Quantity Field -  </w:t>
                            </w:r>
                            <w:r w:rsidRPr="00E10E25">
                              <w:rPr>
                                <w:color w:val="0066FF"/>
                              </w:rPr>
                              <w:t>Input</w:t>
                            </w:r>
                            <w:r w:rsidRPr="00E10E25">
                              <w:rPr>
                                <w:color w:val="000000" w:themeColor="text1"/>
                              </w:rPr>
                              <w:t xml:space="preserve"> quantity on hand if greater than zero.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rPr>
                                <w:color w:val="000000" w:themeColor="text1"/>
                              </w:rPr>
                              <w:t>OR</w:t>
                            </w:r>
                          </w:p>
                          <w:p w:rsidR="00E10E25" w:rsidRPr="00E10E25" w:rsidRDefault="00E10E25" w:rsidP="00E10E25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rPr>
                                <w:color w:val="000000" w:themeColor="text1"/>
                              </w:rPr>
                              <w:t xml:space="preserve">ZC (Zero Count) Field - If count equals zero </w:t>
                            </w:r>
                            <w:r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E10E25">
                              <w:rPr>
                                <w:i/>
                                <w:color w:val="0066FF"/>
                              </w:rPr>
                              <w:t>check</w:t>
                            </w:r>
                            <w:r>
                              <w:rPr>
                                <w:color w:val="000000" w:themeColor="text1"/>
                              </w:rPr>
                              <w:t>&gt;</w:t>
                            </w:r>
                            <w:r w:rsidRPr="00E10E25">
                              <w:rPr>
                                <w:color w:val="000000" w:themeColor="text1"/>
                              </w:rPr>
                              <w:t xml:space="preserve"> the box.</w:t>
                            </w:r>
                          </w:p>
                          <w:p w:rsidR="009F6E69" w:rsidRPr="00040858" w:rsidRDefault="00E10E25" w:rsidP="00E10E2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E10E25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E10E25">
                              <w:rPr>
                                <w:color w:val="000000" w:themeColor="text1"/>
                              </w:rPr>
                              <w:t xml:space="preserve">&gt; </w:t>
                            </w:r>
                            <w:r w:rsidRPr="00E10E25">
                              <w:rPr>
                                <w:b/>
                                <w:color w:val="000000" w:themeColor="text1"/>
                              </w:rPr>
                              <w:t>Save icon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BDF45F1" wp14:editId="4F8B0D09">
                                  <wp:extent cx="142895" cy="14289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Save Ico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858" w:rsidRPr="00040858" w:rsidRDefault="00040858" w:rsidP="00040858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9F6E69" w:rsidRPr="009F6E69" w:rsidRDefault="00E10E25" w:rsidP="009F6E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rPr>
                                <w:i/>
                              </w:rPr>
                              <w:t>Post Document, Count, and Difference:  Initial Screen</w:t>
                            </w:r>
                            <w:r w:rsidR="009F6E69" w:rsidRPr="009F6E69">
                              <w:rPr>
                                <w:i/>
                              </w:rPr>
                              <w:t xml:space="preserve"> </w:t>
                            </w:r>
                            <w:r w:rsidR="009F6E69">
                              <w:t>window updates</w:t>
                            </w:r>
                          </w:p>
                          <w:p w:rsidR="00040858" w:rsidRPr="00040858" w:rsidRDefault="00E10E25" w:rsidP="000408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E10E25">
                              <w:t>&lt;</w:t>
                            </w:r>
                            <w:r w:rsidRPr="00E10E25">
                              <w:rPr>
                                <w:i/>
                                <w:color w:val="0066FF"/>
                              </w:rPr>
                              <w:t>ESC</w:t>
                            </w:r>
                            <w:r w:rsidRPr="00E10E25">
                              <w:t>&gt; or &lt;</w:t>
                            </w:r>
                            <w:r w:rsidRPr="00E10E25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E10E25">
                              <w:t xml:space="preserve">&gt; </w:t>
                            </w:r>
                            <w:r w:rsidRPr="00E10E25">
                              <w:rPr>
                                <w:b/>
                              </w:rPr>
                              <w:t>Back icon</w:t>
                            </w:r>
                            <w:r w:rsidRPr="00E10E25">
                              <w:t xml:space="preserve"> </w:t>
                            </w:r>
                            <w:r w:rsidR="009F6E69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2933" cy="142933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rop list (2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33" cy="142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3F91" w:rsidRPr="009F6E69" w:rsidRDefault="00040858" w:rsidP="00E10E25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4085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E10E25">
                        <w:rPr>
                          <w:b/>
                          <w:color w:val="0066FF"/>
                        </w:rPr>
                        <w:t>MI10</w:t>
                      </w:r>
                    </w:p>
                    <w:p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Pr="00040858" w:rsidRDefault="00E10E25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 w:rsidRPr="00E10E25">
                        <w:rPr>
                          <w:i/>
                        </w:rPr>
                        <w:t>Post Document, Count, and Difference:  Initial Screen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E10E25">
                        <w:t xml:space="preserve">Count Date Field – </w:t>
                      </w:r>
                      <w:r w:rsidRPr="00E10E25">
                        <w:rPr>
                          <w:color w:val="0066FF"/>
                        </w:rPr>
                        <w:t xml:space="preserve">Input </w:t>
                      </w:r>
                      <w:r>
                        <w:t>d</w:t>
                      </w:r>
                      <w:r w:rsidRPr="00E10E25">
                        <w:t>ate physical count taken.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4"/>
                        </w:rPr>
                      </w:pPr>
                      <w:r w:rsidRPr="00E10E25">
                        <w:t xml:space="preserve">Plant Field -  </w:t>
                      </w:r>
                      <w:r w:rsidRPr="00E10E25">
                        <w:rPr>
                          <w:color w:val="0066FF"/>
                        </w:rPr>
                        <w:t>Input</w:t>
                      </w:r>
                      <w:r w:rsidRPr="00E10E25">
                        <w:t xml:space="preserve"> four digit code</w:t>
                      </w:r>
                      <w:r>
                        <w:t xml:space="preserve"> </w:t>
                      </w:r>
                      <w:r w:rsidRPr="00E10E25">
                        <w:rPr>
                          <w:sz w:val="20"/>
                        </w:rPr>
                        <w:t>(i.e., Alamance = 6001)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4"/>
                        </w:rPr>
                      </w:pPr>
                      <w:r w:rsidRPr="00E10E25">
                        <w:t>Storage Loc</w:t>
                      </w:r>
                      <w:r>
                        <w:t>ation</w:t>
                      </w:r>
                      <w:r w:rsidRPr="00E10E25">
                        <w:t xml:space="preserve"> Field – </w:t>
                      </w:r>
                      <w:r w:rsidRPr="00E10E25">
                        <w:rPr>
                          <w:color w:val="0066FF"/>
                        </w:rPr>
                        <w:t>Input</w:t>
                      </w:r>
                      <w:r w:rsidRPr="00E10E25">
                        <w:t xml:space="preserve"> four digit code</w:t>
                      </w:r>
                      <w:r>
                        <w:t xml:space="preserve"> </w:t>
                      </w:r>
                      <w:r w:rsidRPr="00E10E25">
                        <w:rPr>
                          <w:sz w:val="20"/>
                          <w:szCs w:val="20"/>
                        </w:rPr>
                        <w:t>(i.e., Alamance = 8001)</w:t>
                      </w:r>
                    </w:p>
                    <w:p w:rsidR="00040858" w:rsidRDefault="00040858" w:rsidP="00E10E25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040858">
                        <w:rPr>
                          <w:i/>
                          <w:color w:val="0066FF"/>
                        </w:rPr>
                        <w:t>Enter</w:t>
                      </w:r>
                      <w:r>
                        <w:t>&gt;</w:t>
                      </w:r>
                    </w:p>
                    <w:p w:rsidR="00040858" w:rsidRPr="00040858" w:rsidRDefault="00040858" w:rsidP="00040858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40858" w:rsidRDefault="00E10E25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10E25">
                        <w:rPr>
                          <w:i/>
                        </w:rPr>
                        <w:t xml:space="preserve">Post Document, Count, and Difference:  </w:t>
                      </w:r>
                      <w:r>
                        <w:rPr>
                          <w:i/>
                        </w:rPr>
                        <w:t xml:space="preserve">New Items </w:t>
                      </w:r>
                      <w:r w:rsidR="00040858">
                        <w:t>window updates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E10E25">
                        <w:rPr>
                          <w:color w:val="000000" w:themeColor="text1"/>
                        </w:rPr>
                        <w:t xml:space="preserve">Material Description Field – </w:t>
                      </w:r>
                      <w:r w:rsidRPr="00E10E25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n</w:t>
                      </w:r>
                      <w:r w:rsidRPr="00E10E25">
                        <w:rPr>
                          <w:color w:val="000000" w:themeColor="text1"/>
                        </w:rPr>
                        <w:t>ine-digit material number.</w:t>
                      </w:r>
                      <w:r w:rsidRPr="00E10E25">
                        <w:rPr>
                          <w:color w:val="000000" w:themeColor="text1"/>
                        </w:rPr>
                        <w:br/>
                      </w:r>
                      <w:r w:rsidRPr="00E10E25">
                        <w:rPr>
                          <w:color w:val="000000" w:themeColor="text1"/>
                          <w:sz w:val="20"/>
                          <w:szCs w:val="20"/>
                        </w:rPr>
                        <w:t>(i.e., FEA089768)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E10E25">
                        <w:rPr>
                          <w:color w:val="000000" w:themeColor="text1"/>
                        </w:rPr>
                        <w:t xml:space="preserve">Quantity Field -  </w:t>
                      </w:r>
                      <w:r w:rsidRPr="00E10E25">
                        <w:rPr>
                          <w:color w:val="0066FF"/>
                        </w:rPr>
                        <w:t>Input</w:t>
                      </w:r>
                      <w:r w:rsidRPr="00E10E25">
                        <w:rPr>
                          <w:color w:val="000000" w:themeColor="text1"/>
                        </w:rPr>
                        <w:t xml:space="preserve"> quantity on hand if greater than zero.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ind w:left="1080"/>
                        <w:rPr>
                          <w:color w:val="000000" w:themeColor="text1"/>
                        </w:rPr>
                      </w:pPr>
                      <w:r w:rsidRPr="00E10E25">
                        <w:rPr>
                          <w:color w:val="000000" w:themeColor="text1"/>
                        </w:rPr>
                        <w:t>OR</w:t>
                      </w:r>
                    </w:p>
                    <w:p w:rsidR="00E10E25" w:rsidRPr="00E10E25" w:rsidRDefault="00E10E25" w:rsidP="00E10E25">
                      <w:pPr>
                        <w:pStyle w:val="ListParagraph"/>
                        <w:ind w:left="1080"/>
                        <w:rPr>
                          <w:color w:val="000000" w:themeColor="text1"/>
                        </w:rPr>
                      </w:pPr>
                      <w:r w:rsidRPr="00E10E25">
                        <w:rPr>
                          <w:color w:val="000000" w:themeColor="text1"/>
                        </w:rPr>
                        <w:t xml:space="preserve">ZC (Zero Count) Field - If count equals zero </w:t>
                      </w:r>
                      <w:r>
                        <w:rPr>
                          <w:color w:val="000000" w:themeColor="text1"/>
                        </w:rPr>
                        <w:t>&lt;</w:t>
                      </w:r>
                      <w:r w:rsidRPr="00E10E25">
                        <w:rPr>
                          <w:i/>
                          <w:color w:val="0066FF"/>
                        </w:rPr>
                        <w:t>check</w:t>
                      </w:r>
                      <w:r>
                        <w:rPr>
                          <w:color w:val="000000" w:themeColor="text1"/>
                        </w:rPr>
                        <w:t>&gt;</w:t>
                      </w:r>
                      <w:r w:rsidRPr="00E10E25">
                        <w:rPr>
                          <w:color w:val="000000" w:themeColor="text1"/>
                        </w:rPr>
                        <w:t xml:space="preserve"> the box.</w:t>
                      </w:r>
                    </w:p>
                    <w:p w:rsidR="009F6E69" w:rsidRPr="00040858" w:rsidRDefault="00E10E25" w:rsidP="00E10E2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 w:rsidRPr="00E10E25">
                        <w:rPr>
                          <w:color w:val="000000" w:themeColor="text1"/>
                        </w:rPr>
                        <w:t>&lt;</w:t>
                      </w:r>
                      <w:r w:rsidRPr="00E10E25">
                        <w:rPr>
                          <w:i/>
                          <w:color w:val="0066FF"/>
                        </w:rPr>
                        <w:t>Click</w:t>
                      </w:r>
                      <w:r w:rsidRPr="00E10E25">
                        <w:rPr>
                          <w:color w:val="000000" w:themeColor="text1"/>
                        </w:rPr>
                        <w:t xml:space="preserve">&gt; </w:t>
                      </w:r>
                      <w:r w:rsidRPr="00E10E25">
                        <w:rPr>
                          <w:b/>
                          <w:color w:val="000000" w:themeColor="text1"/>
                        </w:rPr>
                        <w:t>Save icon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BDF45F1" wp14:editId="4F8B0D09">
                            <wp:extent cx="142895" cy="14289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Save Ic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858" w:rsidRPr="00040858" w:rsidRDefault="00040858" w:rsidP="00040858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9F6E69" w:rsidRPr="009F6E69" w:rsidRDefault="00E10E25" w:rsidP="009F6E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E10E25">
                        <w:rPr>
                          <w:i/>
                        </w:rPr>
                        <w:t>Post Document, Count, and Difference:  Initial Screen</w:t>
                      </w:r>
                      <w:r w:rsidR="009F6E69" w:rsidRPr="009F6E69">
                        <w:rPr>
                          <w:i/>
                        </w:rPr>
                        <w:t xml:space="preserve"> </w:t>
                      </w:r>
                      <w:r w:rsidR="009F6E69">
                        <w:t>window updates</w:t>
                      </w:r>
                    </w:p>
                    <w:p w:rsidR="00040858" w:rsidRPr="00040858" w:rsidRDefault="00E10E25" w:rsidP="000408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E10E25">
                        <w:t>&lt;</w:t>
                      </w:r>
                      <w:r w:rsidRPr="00E10E25">
                        <w:rPr>
                          <w:i/>
                          <w:color w:val="0066FF"/>
                        </w:rPr>
                        <w:t>ESC</w:t>
                      </w:r>
                      <w:r w:rsidRPr="00E10E25">
                        <w:t>&gt; or &lt;</w:t>
                      </w:r>
                      <w:r w:rsidRPr="00E10E25">
                        <w:rPr>
                          <w:i/>
                          <w:color w:val="0066FF"/>
                        </w:rPr>
                        <w:t>Click</w:t>
                      </w:r>
                      <w:r w:rsidRPr="00E10E25">
                        <w:t xml:space="preserve">&gt; </w:t>
                      </w:r>
                      <w:r w:rsidRPr="00E10E25">
                        <w:rPr>
                          <w:b/>
                        </w:rPr>
                        <w:t>Back icon</w:t>
                      </w:r>
                      <w:r w:rsidRPr="00E10E25">
                        <w:t xml:space="preserve"> </w:t>
                      </w:r>
                      <w:r w:rsidR="009F6E69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42933" cy="142933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rop list (2)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33" cy="142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3F91" w:rsidRPr="009F6E69" w:rsidRDefault="00040858" w:rsidP="00E10E25">
                      <w:pPr>
                        <w:pStyle w:val="ListParagraph"/>
                        <w:ind w:left="1080"/>
                        <w:rPr>
                          <w:color w:val="000000" w:themeColor="text1"/>
                        </w:rPr>
                      </w:pPr>
                      <w:r w:rsidRPr="00040858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 w:rsidR="007F1BE8"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7F1BE8">
                              <w:rPr>
                                <w:sz w:val="20"/>
                              </w:rPr>
                              <w:t>16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 w:rsidR="007F1BE8"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7F1BE8">
                        <w:rPr>
                          <w:sz w:val="20"/>
                        </w:rPr>
                        <w:t>16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E77FC"/>
    <w:multiLevelType w:val="hybridMultilevel"/>
    <w:tmpl w:val="3E1AE6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8490A"/>
    <w:multiLevelType w:val="hybridMultilevel"/>
    <w:tmpl w:val="AAC4C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8" w15:restartNumberingAfterBreak="0">
    <w:nsid w:val="6D2208AA"/>
    <w:multiLevelType w:val="hybridMultilevel"/>
    <w:tmpl w:val="222E9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gFAM79d0EtAAAA"/>
  </w:docVars>
  <w:rsids>
    <w:rsidRoot w:val="002F2055"/>
    <w:rsid w:val="00040858"/>
    <w:rsid w:val="002B58FB"/>
    <w:rsid w:val="002F2055"/>
    <w:rsid w:val="00445B91"/>
    <w:rsid w:val="005876CE"/>
    <w:rsid w:val="006D4CAE"/>
    <w:rsid w:val="007459BD"/>
    <w:rsid w:val="00783DD1"/>
    <w:rsid w:val="007F1BE8"/>
    <w:rsid w:val="008D4102"/>
    <w:rsid w:val="008D58AB"/>
    <w:rsid w:val="008F39AB"/>
    <w:rsid w:val="00955CCB"/>
    <w:rsid w:val="009F6E69"/>
    <w:rsid w:val="00A673E3"/>
    <w:rsid w:val="00B04E7C"/>
    <w:rsid w:val="00CA0890"/>
    <w:rsid w:val="00D53F91"/>
    <w:rsid w:val="00E10E25"/>
    <w:rsid w:val="00F4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4</cp:revision>
  <cp:lastPrinted>2019-11-21T14:47:00Z</cp:lastPrinted>
  <dcterms:created xsi:type="dcterms:W3CDTF">2019-12-16T19:05:00Z</dcterms:created>
  <dcterms:modified xsi:type="dcterms:W3CDTF">2020-01-16T19:42:00Z</dcterms:modified>
</cp:coreProperties>
</file>